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sz w:val="28"/>
          <w:szCs w:val="28"/>
        </w:rPr>
        <w:t xml:space="preserve">МИХАЙЛОВСКИЙ СЕЛЬСКИЙ СОВЕТ ДЕПУТАТОВ </w:t>
      </w:r>
    </w:p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D4001B" w:rsidRPr="00C12322" w:rsidRDefault="00D4001B" w:rsidP="009819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2322">
        <w:rPr>
          <w:rFonts w:ascii="Times New Roman" w:hAnsi="Times New Roman"/>
          <w:b/>
          <w:sz w:val="28"/>
          <w:szCs w:val="28"/>
        </w:rPr>
        <w:t>РЕШЕНИЕ</w:t>
      </w:r>
    </w:p>
    <w:p w:rsidR="00D4001B" w:rsidRPr="00C12322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1232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7.04.</w:t>
      </w:r>
      <w:r w:rsidRPr="00C12322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12322">
          <w:rPr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C1232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63</w:t>
      </w:r>
    </w:p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12322">
        <w:rPr>
          <w:rFonts w:ascii="Times New Roman" w:hAnsi="Times New Roman"/>
          <w:sz w:val="24"/>
          <w:szCs w:val="24"/>
        </w:rPr>
        <w:t>с. Михайловское</w:t>
      </w:r>
    </w:p>
    <w:p w:rsidR="00D4001B" w:rsidRPr="00C12322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Pr="00C12322" w:rsidRDefault="00D4001B" w:rsidP="0098193D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C12322">
        <w:rPr>
          <w:rFonts w:ascii="Times New Roman" w:hAnsi="Times New Roman"/>
          <w:color w:val="000000"/>
          <w:sz w:val="28"/>
          <w:szCs w:val="28"/>
        </w:rPr>
        <w:t>Об утверждении Положения о перечислении части прибыли, остающейся в распоряжении муниципальных унитарных предприятий муниципального образования Михайловский сельсовет Михайловского района Алтайского края после уплаты налогов и иных обязательных платежей, в бюджет поселения</w:t>
      </w:r>
    </w:p>
    <w:p w:rsidR="00D4001B" w:rsidRPr="00C12322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01B" w:rsidRPr="00C12322" w:rsidRDefault="00D4001B" w:rsidP="0098193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color w:val="000000"/>
          <w:sz w:val="28"/>
          <w:szCs w:val="28"/>
        </w:rPr>
        <w:t xml:space="preserve">Руководствуясь статьями 42, 62 Бюджетного кодекса Российской Федерации, статьями 113, 295 Гражданского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55 </w:t>
      </w:r>
      <w:r w:rsidRPr="00C12322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1232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2322">
        <w:rPr>
          <w:rFonts w:ascii="Times New Roman" w:hAnsi="Times New Roman"/>
          <w:color w:val="000000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 (с изменениями и дополнениями), статьей 17 Федерального закона от 14.11.2002 № 161-ФЗ  «О государственных и муниципальных унитарных предприятиях» (с изменениями и дополнениями) </w:t>
      </w:r>
      <w:r w:rsidRPr="00C12322">
        <w:rPr>
          <w:rFonts w:ascii="Times New Roman" w:hAnsi="Times New Roman"/>
          <w:sz w:val="28"/>
          <w:szCs w:val="28"/>
        </w:rPr>
        <w:t>Михайловский сельский Совет депутатов</w:t>
      </w:r>
    </w:p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sz w:val="28"/>
          <w:szCs w:val="28"/>
        </w:rPr>
        <w:t>РЕШИЛ:</w:t>
      </w:r>
    </w:p>
    <w:p w:rsidR="00D4001B" w:rsidRPr="00C12322" w:rsidRDefault="00D4001B" w:rsidP="0098193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Pr="00C12322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322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перечислении части прибыли, остающейся в распоряжении муниципальных унитарных предприятий муниципального образования Михайловский сельсовет Михайловского района Алтайского края после уплаты налогов и иных обязательных платежей, в бюджет поселения согласно приложению № 1. </w:t>
      </w:r>
    </w:p>
    <w:p w:rsidR="00D4001B" w:rsidRPr="00C12322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322">
        <w:rPr>
          <w:rFonts w:ascii="Times New Roman" w:hAnsi="Times New Roman"/>
          <w:color w:val="000000"/>
          <w:sz w:val="28"/>
          <w:szCs w:val="28"/>
        </w:rPr>
        <w:t>2. Установить нормативы отчисления части прибыли, остающейся в распоряжении муниципальных унитарных предприятий муниципального образования  Михайловский сельсовет Михайловского района Алтайского края после уплаты налогов и иных обязательных платежей, в бюджет поселения согласно приложению № 2.</w:t>
      </w:r>
    </w:p>
    <w:p w:rsidR="00D4001B" w:rsidRPr="00C12322" w:rsidRDefault="00D4001B" w:rsidP="00C123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планово-бюджетную комиссию (В.М. Пусько).</w:t>
      </w:r>
    </w:p>
    <w:p w:rsidR="00D4001B" w:rsidRPr="00C12322" w:rsidRDefault="00D4001B" w:rsidP="00C123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</w:t>
      </w:r>
      <w:r w:rsidRPr="00C1232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4001B" w:rsidRPr="00C12322" w:rsidRDefault="00D4001B" w:rsidP="00C1232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4001B" w:rsidRPr="00C12322" w:rsidRDefault="00D4001B" w:rsidP="00C12322">
      <w:pPr>
        <w:tabs>
          <w:tab w:val="left" w:pos="-297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4001B" w:rsidRPr="00C12322" w:rsidRDefault="00D4001B" w:rsidP="00C12322">
      <w:pPr>
        <w:tabs>
          <w:tab w:val="left" w:pos="-297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12322">
        <w:rPr>
          <w:rFonts w:ascii="Times New Roman" w:hAnsi="Times New Roman"/>
          <w:sz w:val="28"/>
          <w:szCs w:val="28"/>
        </w:rPr>
        <w:t>Глава   сельсовета                                                                                Т.Н. Кунцевич</w:t>
      </w:r>
    </w:p>
    <w:p w:rsidR="00D4001B" w:rsidRPr="005E47AA" w:rsidRDefault="00D4001B" w:rsidP="00C12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01B" w:rsidRPr="005E47AA" w:rsidRDefault="00D4001B" w:rsidP="00C12322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  <w:r w:rsidRPr="005E47A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 1 к решению </w:t>
      </w:r>
      <w:r>
        <w:rPr>
          <w:rFonts w:ascii="Times New Roman" w:hAnsi="Times New Roman"/>
          <w:color w:val="000000"/>
          <w:sz w:val="24"/>
          <w:szCs w:val="24"/>
        </w:rPr>
        <w:t>Михайловского сельского Совета депутатов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E47A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E47AA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63</w:t>
      </w:r>
    </w:p>
    <w:p w:rsidR="00D4001B" w:rsidRPr="00A112E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4001B" w:rsidRPr="00A112E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2EA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о перечислении части прибыли, остающейся в распоряжении муниципальных унитарных предприятий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322">
        <w:rPr>
          <w:rFonts w:ascii="Times New Roman" w:hAnsi="Times New Roman"/>
          <w:color w:val="000000"/>
          <w:sz w:val="28"/>
          <w:szCs w:val="28"/>
        </w:rPr>
        <w:t>Михайловский сельсовет Михайловского района Алтайского края после уплаты налогов и иных обязательных платежей, в бюджет поселения</w:t>
      </w: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1B" w:rsidRPr="00A112E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2EA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определения размера, сроки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перечисления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прибыли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муниципальных унитарных предприятий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322">
        <w:rPr>
          <w:rFonts w:ascii="Times New Roman" w:hAnsi="Times New Roman"/>
          <w:color w:val="000000"/>
          <w:sz w:val="28"/>
          <w:szCs w:val="28"/>
        </w:rPr>
        <w:t>Михайловский сельсовет Михайловского района Алтайского края</w:t>
      </w:r>
      <w:r w:rsidRPr="005E47AA">
        <w:rPr>
          <w:rFonts w:ascii="Times New Roman" w:hAnsi="Times New Roman"/>
          <w:color w:val="000000"/>
          <w:sz w:val="28"/>
          <w:szCs w:val="28"/>
        </w:rPr>
        <w:t>, остающейся после уплаты налогов и иных обязательных платежей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-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прибыли),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унитарных предприятий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322">
        <w:rPr>
          <w:rFonts w:ascii="Times New Roman" w:hAnsi="Times New Roman"/>
          <w:color w:val="000000"/>
          <w:sz w:val="28"/>
          <w:szCs w:val="28"/>
        </w:rPr>
        <w:t>Михайловский сельсовет Михайловского района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- муниципальные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предприятия)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несоблюдение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Положения.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имущества, находящегося в муниципальной собственности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Михайловский сельсовет Михайловского района Алтайского края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и закрепленного за ними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праве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хозяйственного ведения, ежегодно перечисляют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поселения </w:t>
      </w:r>
      <w:r w:rsidRPr="005E47AA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прибыли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 размерах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сроки,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определяемые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настоящим Положением.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распространяется на муниципальные предприятия независимо от способа ведения бухгалтерского учета,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Федерации, муниципальными правовыми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Михайловский сельсовет Михайловского района Алтайского края </w:t>
      </w:r>
      <w:r w:rsidRPr="005E47AA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документами,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предусматривающими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обязательства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Михайловский сельсовет Михайловского района Алтайского края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отмены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устанавливаемых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настоящим Положением требований.</w:t>
      </w: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1B" w:rsidRPr="00A112E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2EA">
        <w:rPr>
          <w:rFonts w:ascii="Times New Roman" w:hAnsi="Times New Roman"/>
          <w:b/>
          <w:color w:val="000000"/>
          <w:sz w:val="28"/>
          <w:szCs w:val="28"/>
        </w:rPr>
        <w:t>2. Порядок определения размера части прибыли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2.1. Размер части прибыли муниципального предприятия,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подлежащий перечислению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рассчитывается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муниципальным предприятием еже</w:t>
      </w:r>
      <w:r>
        <w:rPr>
          <w:rFonts w:ascii="Times New Roman" w:hAnsi="Times New Roman"/>
          <w:color w:val="000000"/>
          <w:sz w:val="28"/>
          <w:szCs w:val="28"/>
        </w:rPr>
        <w:t>годно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по формуле: 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С = ЧП x НО, где: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С - размер части прибыли,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подлежащий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перечислению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>, руб.;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ЧП - чистая прибыль отчетный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E47A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остающаяся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распоряжении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муниципального предприятия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уплаты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налогов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обязательных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платежей, определяемая на основании данных бухгалтерского учета и (или) отчета о финансовых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результатах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годовой </w:t>
      </w:r>
      <w:r w:rsidRPr="005E47AA">
        <w:rPr>
          <w:rFonts w:ascii="Times New Roman" w:hAnsi="Times New Roman"/>
          <w:color w:val="000000"/>
          <w:sz w:val="28"/>
          <w:szCs w:val="28"/>
        </w:rPr>
        <w:t>бухгалтерской (финансовой) отчетности муници</w:t>
      </w:r>
      <w:r>
        <w:rPr>
          <w:rFonts w:ascii="Times New Roman" w:hAnsi="Times New Roman"/>
          <w:color w:val="000000"/>
          <w:sz w:val="28"/>
          <w:szCs w:val="28"/>
        </w:rPr>
        <w:t>пального предприятия</w:t>
      </w:r>
      <w:r w:rsidRPr="005E47AA">
        <w:rPr>
          <w:rFonts w:ascii="Times New Roman" w:hAnsi="Times New Roman"/>
          <w:color w:val="000000"/>
          <w:sz w:val="28"/>
          <w:szCs w:val="28"/>
        </w:rPr>
        <w:t>, руб.;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норматив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отчисления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прибыли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E47AA">
        <w:rPr>
          <w:rFonts w:ascii="Times New Roman" w:hAnsi="Times New Roman"/>
          <w:color w:val="000000"/>
          <w:sz w:val="28"/>
          <w:szCs w:val="28"/>
        </w:rPr>
        <w:t>норматив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отчисления), %.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2.2. Норматив отчисления для 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предприятия устанавливается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Михайловского сельского Совета депутатов Михайловского района Алтайского края </w:t>
      </w:r>
      <w:r w:rsidRPr="005E47A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быть изменен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составления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поселения </w:t>
      </w:r>
      <w:r w:rsidRPr="005E47A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очередной финансовый год и плановый период.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Муниципальные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представляют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2EA">
        <w:rPr>
          <w:rFonts w:ascii="Times New Roman" w:hAnsi="Times New Roman"/>
          <w:color w:val="000000"/>
          <w:sz w:val="28"/>
          <w:szCs w:val="28"/>
        </w:rPr>
        <w:t xml:space="preserve">в Администрацию Михайловского сельсовета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Михайловского района Алтайского края </w:t>
      </w:r>
      <w:r w:rsidRPr="00A112EA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112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сельсовета</w:t>
      </w:r>
      <w:r w:rsidRPr="00A11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расчет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размера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прибыли, подлежащей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перечислению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>, по форме согласно приложению к настоящему Положению в течени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трех </w:t>
      </w:r>
      <w:r w:rsidRPr="005E47AA">
        <w:rPr>
          <w:rFonts w:ascii="Times New Roman" w:hAnsi="Times New Roman"/>
          <w:color w:val="000000"/>
          <w:sz w:val="28"/>
          <w:szCs w:val="28"/>
        </w:rPr>
        <w:t>месяц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после окончания отчетного года.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Расчет размера части прибыли, подлежащей перечислению в </w:t>
      </w:r>
      <w:r>
        <w:rPr>
          <w:rFonts w:ascii="Times New Roman" w:hAnsi="Times New Roman"/>
          <w:color w:val="000000"/>
          <w:sz w:val="28"/>
          <w:szCs w:val="28"/>
        </w:rPr>
        <w:t>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, не представляется в случае, если за отчетный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муниципальным предприятием получен убыток.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2.4. Расчет размера части прибыли, представленный муниципальным предприятием, является основанием для осуществления </w:t>
      </w:r>
      <w:r>
        <w:rPr>
          <w:rFonts w:ascii="Times New Roman" w:hAnsi="Times New Roman"/>
          <w:color w:val="000000"/>
          <w:sz w:val="28"/>
          <w:szCs w:val="28"/>
        </w:rPr>
        <w:t>Администрацией сельсовета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учета части прибыли, подлежащей перечислению в </w:t>
      </w:r>
      <w:r>
        <w:rPr>
          <w:rFonts w:ascii="Times New Roman" w:hAnsi="Times New Roman"/>
          <w:color w:val="000000"/>
          <w:sz w:val="28"/>
          <w:szCs w:val="28"/>
        </w:rPr>
        <w:t>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>.</w:t>
      </w: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1B" w:rsidRPr="00A112E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2EA">
        <w:rPr>
          <w:rFonts w:ascii="Times New Roman" w:hAnsi="Times New Roman"/>
          <w:b/>
          <w:color w:val="000000"/>
          <w:sz w:val="28"/>
          <w:szCs w:val="28"/>
        </w:rPr>
        <w:t>3. Сроки и порядок перечисления части прибыли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3.1. Перечисление части прибыли осуществляется муниципальным предприятием, получившим по итогам работы за отчетный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чистую прибыль.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3.2. Муниципальное предприятие перечисляет часть прибыли в </w:t>
      </w:r>
      <w:r>
        <w:rPr>
          <w:rFonts w:ascii="Times New Roman" w:hAnsi="Times New Roman"/>
          <w:color w:val="000000"/>
          <w:sz w:val="28"/>
          <w:szCs w:val="28"/>
        </w:rPr>
        <w:t>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в размере, определяемом в соответствии с пунктом 2.1 настоящего Положения, не позднее десятого числа месяца, следующего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за месяцем представления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сельсовета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расчета размера части прибыли, подлежащей перечислению в </w:t>
      </w:r>
      <w:r>
        <w:rPr>
          <w:rFonts w:ascii="Times New Roman" w:hAnsi="Times New Roman"/>
          <w:color w:val="000000"/>
          <w:sz w:val="28"/>
          <w:szCs w:val="28"/>
        </w:rPr>
        <w:t>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>.</w:t>
      </w: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1B" w:rsidRPr="00A112E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2EA">
        <w:rPr>
          <w:rFonts w:ascii="Times New Roman" w:hAnsi="Times New Roman"/>
          <w:b/>
          <w:color w:val="000000"/>
          <w:sz w:val="28"/>
          <w:szCs w:val="28"/>
        </w:rPr>
        <w:t>4. Ответственность муниципальных предприятий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>4.1. Муниципальные предприятия за несоблюдение требований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7AA">
        <w:rPr>
          <w:rFonts w:ascii="Times New Roman" w:hAnsi="Times New Roman"/>
          <w:color w:val="000000"/>
          <w:sz w:val="28"/>
          <w:szCs w:val="28"/>
        </w:rPr>
        <w:t>Положения несут ответственность в соответствии с действующим законодательством Российской Федерации.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4.2. В случае неперечисления или неполного перечисления муниципальным предприятием части прибыли в </w:t>
      </w:r>
      <w:r>
        <w:rPr>
          <w:rFonts w:ascii="Times New Roman" w:hAnsi="Times New Roman"/>
          <w:color w:val="000000"/>
          <w:sz w:val="28"/>
          <w:szCs w:val="28"/>
        </w:rPr>
        <w:t>бюджет поселения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в течение шести месяцев после истечения установленного пунктом 3.2 настоящего Положения срока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сельсовета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вправе обратиться в суд для взыскания образовавшейся задолженности по перечислениям.</w:t>
      </w:r>
    </w:p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Pr="00A112EA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A112EA">
        <w:rPr>
          <w:rFonts w:ascii="Times New Roman" w:hAnsi="Times New Roman"/>
          <w:color w:val="000000"/>
          <w:sz w:val="24"/>
          <w:szCs w:val="24"/>
        </w:rPr>
        <w:t>Приложение к Положению о перечислении части прибыли, остающейся в распоряжении муниципальных унитарных предприятий муниципального образования  Михайловский сельсовет Михайловского района Алтайского края после уплаты налогов и иных обязательных платежей, в бюджет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001B" w:rsidRPr="00C9365F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4001B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1B" w:rsidRPr="00A112EA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2EA">
        <w:rPr>
          <w:rFonts w:ascii="Times New Roman" w:hAnsi="Times New Roman"/>
          <w:b/>
          <w:color w:val="000000"/>
          <w:sz w:val="28"/>
          <w:szCs w:val="28"/>
        </w:rPr>
        <w:t>РАСЧЕТ</w:t>
      </w:r>
    </w:p>
    <w:p w:rsidR="00D4001B" w:rsidRPr="00A112EA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2EA">
        <w:rPr>
          <w:rFonts w:ascii="Times New Roman" w:hAnsi="Times New Roman"/>
          <w:color w:val="000000"/>
          <w:sz w:val="28"/>
          <w:szCs w:val="28"/>
        </w:rPr>
        <w:t>размера части прибыли, подлежащей перечислению в бюджет поселения</w:t>
      </w:r>
    </w:p>
    <w:p w:rsidR="00D4001B" w:rsidRPr="00A112EA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2EA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  <w:r w:rsidRPr="00F6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2EA">
        <w:rPr>
          <w:rFonts w:ascii="Times New Roman" w:hAnsi="Times New Roman"/>
          <w:color w:val="000000"/>
          <w:sz w:val="28"/>
          <w:szCs w:val="28"/>
        </w:rPr>
        <w:t>за 20___ год</w:t>
      </w:r>
    </w:p>
    <w:p w:rsidR="00D4001B" w:rsidRPr="00A112EA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2EA">
        <w:rPr>
          <w:rFonts w:ascii="Times New Roman" w:hAnsi="Times New Roman"/>
          <w:color w:val="000000"/>
          <w:sz w:val="20"/>
          <w:szCs w:val="20"/>
        </w:rPr>
        <w:t>(наименование муниципального предприятия)</w:t>
      </w:r>
    </w:p>
    <w:p w:rsidR="00D4001B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946"/>
        <w:gridCol w:w="2268"/>
      </w:tblGrid>
      <w:tr w:rsidR="00D4001B" w:rsidRPr="003767F0" w:rsidTr="00093F5E">
        <w:tc>
          <w:tcPr>
            <w:tcW w:w="817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По данным муниципального предприятия</w:t>
            </w:r>
          </w:p>
        </w:tc>
      </w:tr>
      <w:tr w:rsidR="00D4001B" w:rsidRPr="003767F0" w:rsidTr="00093F5E">
        <w:tc>
          <w:tcPr>
            <w:tcW w:w="817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Чистая прибыль за отчетный год, руб.</w:t>
            </w:r>
          </w:p>
        </w:tc>
        <w:tc>
          <w:tcPr>
            <w:tcW w:w="2268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001B" w:rsidRPr="003767F0" w:rsidTr="00093F5E">
        <w:tc>
          <w:tcPr>
            <w:tcW w:w="817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Норматив отчисления, установленный решением Михайловского сельского Совета депутатов, %</w:t>
            </w:r>
          </w:p>
        </w:tc>
        <w:tc>
          <w:tcPr>
            <w:tcW w:w="2268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001B" w:rsidRPr="003767F0" w:rsidTr="00093F5E">
        <w:tc>
          <w:tcPr>
            <w:tcW w:w="817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4001B" w:rsidRPr="003767F0" w:rsidRDefault="00D4001B" w:rsidP="00093F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Всего подлежит перечислению в бюджет поселения, руб. (строка 1*строка 2)</w:t>
            </w:r>
          </w:p>
        </w:tc>
        <w:tc>
          <w:tcPr>
            <w:tcW w:w="2268" w:type="dxa"/>
          </w:tcPr>
          <w:p w:rsidR="00D4001B" w:rsidRPr="003767F0" w:rsidRDefault="00D4001B" w:rsidP="0009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001B" w:rsidRPr="00A112EA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2986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2986">
        <w:rPr>
          <w:rFonts w:ascii="Times New Roman" w:hAnsi="Times New Roman"/>
          <w:color w:val="000000"/>
          <w:sz w:val="28"/>
          <w:szCs w:val="28"/>
        </w:rPr>
        <w:t>муниципального предприятия ________________ ________________________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298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32986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A32986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2986">
        <w:rPr>
          <w:rFonts w:ascii="Times New Roman" w:hAnsi="Times New Roman"/>
          <w:color w:val="000000"/>
          <w:sz w:val="28"/>
          <w:szCs w:val="28"/>
        </w:rPr>
        <w:t>Главный бухгалтер ____________________ _____________________________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Pr="00A32986">
        <w:rPr>
          <w:rFonts w:ascii="Times New Roman" w:hAnsi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A32986">
        <w:rPr>
          <w:rFonts w:ascii="Times New Roman" w:hAnsi="Times New Roman"/>
          <w:color w:val="000000"/>
          <w:sz w:val="20"/>
          <w:szCs w:val="20"/>
        </w:rPr>
        <w:t xml:space="preserve"> (расшифровка подписи)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2986">
        <w:rPr>
          <w:rFonts w:ascii="Times New Roman" w:hAnsi="Times New Roman"/>
          <w:color w:val="000000"/>
          <w:sz w:val="28"/>
          <w:szCs w:val="28"/>
        </w:rPr>
        <w:t xml:space="preserve">  «_____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32986">
        <w:rPr>
          <w:rFonts w:ascii="Times New Roman" w:hAnsi="Times New Roman"/>
          <w:color w:val="000000"/>
          <w:sz w:val="28"/>
          <w:szCs w:val="28"/>
        </w:rPr>
        <w:t>__________20____г.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2986">
        <w:rPr>
          <w:rFonts w:ascii="Times New Roman" w:hAnsi="Times New Roman"/>
          <w:color w:val="000000"/>
          <w:sz w:val="28"/>
          <w:szCs w:val="28"/>
        </w:rPr>
        <w:t>Расчет принял ____________________ ___________________________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Pr="00A32986">
        <w:rPr>
          <w:rFonts w:ascii="Times New Roman" w:hAnsi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</w:t>
      </w:r>
      <w:r w:rsidRPr="00A32986">
        <w:rPr>
          <w:rFonts w:ascii="Times New Roman" w:hAnsi="Times New Roman"/>
          <w:color w:val="000000"/>
          <w:sz w:val="20"/>
          <w:szCs w:val="20"/>
        </w:rPr>
        <w:t xml:space="preserve"> (расшифровка подписи)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2986">
        <w:rPr>
          <w:rFonts w:ascii="Times New Roman" w:hAnsi="Times New Roman"/>
          <w:color w:val="000000"/>
          <w:sz w:val="28"/>
          <w:szCs w:val="28"/>
        </w:rPr>
        <w:t xml:space="preserve"> «_____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32986">
        <w:rPr>
          <w:rFonts w:ascii="Times New Roman" w:hAnsi="Times New Roman"/>
          <w:color w:val="000000"/>
          <w:sz w:val="28"/>
          <w:szCs w:val="28"/>
        </w:rPr>
        <w:t>__________20____г.</w:t>
      </w:r>
    </w:p>
    <w:p w:rsidR="00D4001B" w:rsidRPr="00A32986" w:rsidRDefault="00D4001B" w:rsidP="00115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Pr="005E47AA" w:rsidRDefault="00D4001B" w:rsidP="00A112EA">
      <w:pPr>
        <w:shd w:val="clear" w:color="auto" w:fill="FFFFFF"/>
        <w:tabs>
          <w:tab w:val="left" w:pos="-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  <w:r w:rsidRPr="005E47A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r>
        <w:rPr>
          <w:rFonts w:ascii="Times New Roman" w:hAnsi="Times New Roman"/>
          <w:color w:val="000000"/>
          <w:sz w:val="24"/>
          <w:szCs w:val="24"/>
        </w:rPr>
        <w:t>Михайловского сельского Совета депутатов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E47A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E47AA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E47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63</w:t>
      </w:r>
    </w:p>
    <w:p w:rsidR="00D4001B" w:rsidRPr="005E47AA" w:rsidRDefault="00D4001B" w:rsidP="00A112EA">
      <w:pPr>
        <w:shd w:val="clear" w:color="auto" w:fill="FFFFFF"/>
        <w:tabs>
          <w:tab w:val="left" w:pos="-22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47AA">
        <w:rPr>
          <w:rFonts w:ascii="Times New Roman" w:hAnsi="Times New Roman"/>
          <w:color w:val="000000"/>
          <w:sz w:val="28"/>
          <w:szCs w:val="28"/>
        </w:rPr>
        <w:t xml:space="preserve">Нормативы отчисления части прибыли, остающейся в распоряжении муниципальных унитарных предприятий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Михайловский сельсовет Михайловского района Алтайского края</w:t>
      </w:r>
      <w:r w:rsidRPr="005E47AA">
        <w:rPr>
          <w:rFonts w:ascii="Times New Roman" w:hAnsi="Times New Roman"/>
          <w:color w:val="000000"/>
          <w:sz w:val="28"/>
          <w:szCs w:val="28"/>
        </w:rPr>
        <w:t xml:space="preserve"> после уплаты налогов и иных обязательных платежей, в </w:t>
      </w:r>
      <w:r>
        <w:rPr>
          <w:rFonts w:ascii="Times New Roman" w:hAnsi="Times New Roman"/>
          <w:color w:val="000000"/>
          <w:sz w:val="28"/>
          <w:szCs w:val="28"/>
        </w:rPr>
        <w:t>бюджет поселения</w:t>
      </w: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946"/>
        <w:gridCol w:w="2268"/>
      </w:tblGrid>
      <w:tr w:rsidR="00D4001B" w:rsidRPr="003767F0" w:rsidTr="003767F0">
        <w:tc>
          <w:tcPr>
            <w:tcW w:w="817" w:type="dxa"/>
          </w:tcPr>
          <w:p w:rsidR="00D4001B" w:rsidRPr="003767F0" w:rsidRDefault="00D4001B" w:rsidP="0037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D4001B" w:rsidRPr="003767F0" w:rsidRDefault="00D4001B" w:rsidP="0037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унитарного предприятия</w:t>
            </w:r>
          </w:p>
        </w:tc>
        <w:tc>
          <w:tcPr>
            <w:tcW w:w="2268" w:type="dxa"/>
          </w:tcPr>
          <w:p w:rsidR="00D4001B" w:rsidRPr="003767F0" w:rsidRDefault="00D4001B" w:rsidP="0037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Норматив отчисления, %</w:t>
            </w:r>
          </w:p>
        </w:tc>
      </w:tr>
      <w:tr w:rsidR="00D4001B" w:rsidRPr="003767F0" w:rsidTr="003767F0">
        <w:tc>
          <w:tcPr>
            <w:tcW w:w="817" w:type="dxa"/>
          </w:tcPr>
          <w:p w:rsidR="00D4001B" w:rsidRPr="003767F0" w:rsidRDefault="00D4001B" w:rsidP="0037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4001B" w:rsidRPr="003767F0" w:rsidRDefault="00D4001B" w:rsidP="0037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7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предприятие «Управление муниципальным имуществом и благоустройство»</w:t>
            </w:r>
          </w:p>
        </w:tc>
        <w:tc>
          <w:tcPr>
            <w:tcW w:w="2268" w:type="dxa"/>
          </w:tcPr>
          <w:p w:rsidR="00D4001B" w:rsidRPr="003767F0" w:rsidRDefault="00D4001B" w:rsidP="0037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001B" w:rsidRPr="005E47AA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01B" w:rsidRPr="00C9365F" w:rsidRDefault="00D4001B" w:rsidP="0098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1B" w:rsidRDefault="00D4001B" w:rsidP="00A11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4001B" w:rsidSect="00A112EA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5F"/>
    <w:rsid w:val="00044702"/>
    <w:rsid w:val="00093F5E"/>
    <w:rsid w:val="0011568E"/>
    <w:rsid w:val="00131366"/>
    <w:rsid w:val="0021646D"/>
    <w:rsid w:val="00257962"/>
    <w:rsid w:val="00297ED9"/>
    <w:rsid w:val="003767F0"/>
    <w:rsid w:val="003A2327"/>
    <w:rsid w:val="003B600A"/>
    <w:rsid w:val="00401E5F"/>
    <w:rsid w:val="00487019"/>
    <w:rsid w:val="005E1EFD"/>
    <w:rsid w:val="005E47AA"/>
    <w:rsid w:val="007227D0"/>
    <w:rsid w:val="008672B1"/>
    <w:rsid w:val="00953045"/>
    <w:rsid w:val="0098193D"/>
    <w:rsid w:val="00A112EA"/>
    <w:rsid w:val="00A140DE"/>
    <w:rsid w:val="00A32986"/>
    <w:rsid w:val="00AB2F5C"/>
    <w:rsid w:val="00B05C8B"/>
    <w:rsid w:val="00BB019F"/>
    <w:rsid w:val="00C12322"/>
    <w:rsid w:val="00C9365F"/>
    <w:rsid w:val="00CA23E5"/>
    <w:rsid w:val="00D4001B"/>
    <w:rsid w:val="00E729F8"/>
    <w:rsid w:val="00F27D43"/>
    <w:rsid w:val="00F6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5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9365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365F"/>
    <w:rPr>
      <w:rFonts w:ascii="Times New Roman" w:hAnsi="Times New Roman" w:cs="Times New Roman"/>
      <w:b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9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9365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9365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9365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112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5</Pages>
  <Words>1256</Words>
  <Characters>7165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cp:lastPrinted>2017-04-27T05:55:00Z</cp:lastPrinted>
  <dcterms:created xsi:type="dcterms:W3CDTF">2017-04-05T02:53:00Z</dcterms:created>
  <dcterms:modified xsi:type="dcterms:W3CDTF">2017-04-27T05:55:00Z</dcterms:modified>
</cp:coreProperties>
</file>